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2A" w:rsidRPr="00825B2A" w:rsidRDefault="00825B2A" w:rsidP="007764B2">
      <w:pPr>
        <w:pStyle w:val="a3"/>
        <w:shd w:val="clear" w:color="auto" w:fill="FFFFFF"/>
        <w:spacing w:before="0" w:beforeAutospacing="0" w:after="390" w:afterAutospacing="0" w:line="390" w:lineRule="atLeast"/>
        <w:rPr>
          <w:rStyle w:val="a4"/>
          <w:rFonts w:ascii="TH SarabunPSK" w:hAnsi="TH SarabunPSK" w:cs="TH SarabunPSK"/>
          <w:sz w:val="40"/>
          <w:szCs w:val="40"/>
        </w:rPr>
      </w:pPr>
      <w:bookmarkStart w:id="0" w:name="_GoBack"/>
      <w:bookmarkEnd w:id="0"/>
      <w:r>
        <w:rPr>
          <w:rStyle w:val="a4"/>
          <w:rFonts w:ascii="TH SarabunPSK" w:hAnsi="TH SarabunPSK" w:cs="TH SarabunPSK" w:hint="cs"/>
          <w:color w:val="339966"/>
          <w:sz w:val="40"/>
          <w:szCs w:val="40"/>
          <w:cs/>
        </w:rPr>
        <w:t xml:space="preserve">                                            </w:t>
      </w:r>
      <w:r w:rsidRPr="00825B2A">
        <w:rPr>
          <w:rStyle w:val="a4"/>
          <w:rFonts w:ascii="TH SarabunPSK" w:hAnsi="TH SarabunPSK" w:cs="TH SarabunPSK"/>
          <w:sz w:val="40"/>
          <w:szCs w:val="40"/>
          <w:cs/>
        </w:rPr>
        <w:t>ใบความรู</w:t>
      </w:r>
      <w:r w:rsidRPr="00825B2A">
        <w:rPr>
          <w:rStyle w:val="a4"/>
          <w:rFonts w:ascii="TH SarabunPSK" w:hAnsi="TH SarabunPSK" w:cs="TH SarabunPSK" w:hint="cs"/>
          <w:sz w:val="40"/>
          <w:szCs w:val="40"/>
          <w:cs/>
        </w:rPr>
        <w:t>้</w:t>
      </w:r>
    </w:p>
    <w:p w:rsidR="007764B2" w:rsidRPr="00825B2A" w:rsidRDefault="007764B2" w:rsidP="007764B2">
      <w:pPr>
        <w:pStyle w:val="a3"/>
        <w:shd w:val="clear" w:color="auto" w:fill="FFFFFF"/>
        <w:spacing w:before="0" w:beforeAutospacing="0" w:after="390" w:afterAutospacing="0" w:line="390" w:lineRule="atLeast"/>
        <w:rPr>
          <w:rFonts w:ascii="TH SarabunPSK" w:hAnsi="TH SarabunPSK" w:cs="TH SarabunPSK"/>
          <w:color w:val="222222"/>
          <w:sz w:val="36"/>
          <w:szCs w:val="36"/>
        </w:rPr>
      </w:pPr>
      <w:r w:rsidRPr="00825B2A">
        <w:rPr>
          <w:rStyle w:val="a4"/>
          <w:rFonts w:ascii="TH SarabunPSK" w:hAnsi="TH SarabunPSK" w:cs="TH SarabunPSK"/>
          <w:color w:val="339966"/>
          <w:sz w:val="36"/>
          <w:szCs w:val="36"/>
          <w:cs/>
        </w:rPr>
        <w:t>การปลูกคุณนายตื่นสาย</w:t>
      </w:r>
      <w:r w:rsidR="00825B2A" w:rsidRPr="00825B2A">
        <w:rPr>
          <w:rFonts w:ascii="TH SarabunPSK" w:hAnsi="TH SarabunPSK" w:cs="TH SarabunPSK"/>
          <w:color w:val="222222"/>
          <w:sz w:val="36"/>
          <w:szCs w:val="36"/>
        </w:rPr>
        <w:t xml:space="preserve"> </w:t>
      </w:r>
      <w:r w:rsidR="00825B2A" w:rsidRPr="00825B2A">
        <w:rPr>
          <w:rFonts w:ascii="TH SarabunPSK" w:hAnsi="TH SarabunPSK" w:cs="TH SarabunPSK"/>
          <w:color w:val="222222"/>
          <w:sz w:val="36"/>
          <w:szCs w:val="36"/>
          <w:cs/>
        </w:rPr>
        <w:t>และ แพร</w:t>
      </w:r>
      <w:proofErr w:type="spellStart"/>
      <w:r w:rsidR="00825B2A" w:rsidRPr="00825B2A">
        <w:rPr>
          <w:rFonts w:ascii="TH SarabunPSK" w:hAnsi="TH SarabunPSK" w:cs="TH SarabunPSK"/>
          <w:color w:val="222222"/>
          <w:sz w:val="36"/>
          <w:szCs w:val="36"/>
          <w:cs/>
        </w:rPr>
        <w:t>เซี่ยง</w:t>
      </w:r>
      <w:proofErr w:type="spellEnd"/>
      <w:r w:rsidR="00825B2A" w:rsidRPr="00825B2A">
        <w:rPr>
          <w:rFonts w:ascii="TH SarabunPSK" w:hAnsi="TH SarabunPSK" w:cs="TH SarabunPSK"/>
          <w:color w:val="222222"/>
          <w:sz w:val="36"/>
          <w:szCs w:val="36"/>
          <w:cs/>
        </w:rPr>
        <w:t>ไฮ้</w:t>
      </w:r>
      <w:r w:rsidRPr="00825B2A">
        <w:rPr>
          <w:rFonts w:ascii="TH SarabunPSK" w:hAnsi="TH SarabunPSK" w:cs="TH SarabunPSK"/>
          <w:color w:val="222222"/>
          <w:sz w:val="36"/>
          <w:szCs w:val="36"/>
        </w:rPr>
        <w:br/>
      </w:r>
      <w:r w:rsidRPr="00825B2A">
        <w:rPr>
          <w:rFonts w:ascii="TH SarabunPSK" w:hAnsi="TH SarabunPSK" w:cs="TH SarabunPSK"/>
          <w:color w:val="222222"/>
          <w:sz w:val="36"/>
          <w:szCs w:val="36"/>
          <w:cs/>
        </w:rPr>
        <w:t>แพร</w:t>
      </w:r>
      <w:proofErr w:type="spellStart"/>
      <w:r w:rsidRPr="00825B2A">
        <w:rPr>
          <w:rFonts w:ascii="TH SarabunPSK" w:hAnsi="TH SarabunPSK" w:cs="TH SarabunPSK"/>
          <w:color w:val="222222"/>
          <w:sz w:val="36"/>
          <w:szCs w:val="36"/>
          <w:cs/>
        </w:rPr>
        <w:t>เซี่ยง</w:t>
      </w:r>
      <w:proofErr w:type="spellEnd"/>
      <w:r w:rsidRPr="00825B2A">
        <w:rPr>
          <w:rFonts w:ascii="TH SarabunPSK" w:hAnsi="TH SarabunPSK" w:cs="TH SarabunPSK"/>
          <w:color w:val="222222"/>
          <w:sz w:val="36"/>
          <w:szCs w:val="36"/>
          <w:cs/>
        </w:rPr>
        <w:t>ไฮ้หรือคุณนายตื่นสาย เป็นพืชที่ชอบดินทรายหรือดินร่วนปนทราย ไม่ชอบดินเหนียว หน้าดินแน่น มีน้ำขังหรือ</w:t>
      </w:r>
      <w:proofErr w:type="spellStart"/>
      <w:r w:rsidRPr="00825B2A">
        <w:rPr>
          <w:rFonts w:ascii="TH SarabunPSK" w:hAnsi="TH SarabunPSK" w:cs="TH SarabunPSK"/>
          <w:color w:val="222222"/>
          <w:sz w:val="36"/>
          <w:szCs w:val="36"/>
          <w:cs/>
        </w:rPr>
        <w:t>ซื้น</w:t>
      </w:r>
      <w:proofErr w:type="spellEnd"/>
      <w:r w:rsidRPr="00825B2A">
        <w:rPr>
          <w:rFonts w:ascii="TH SarabunPSK" w:hAnsi="TH SarabunPSK" w:cs="TH SarabunPSK"/>
          <w:color w:val="222222"/>
          <w:sz w:val="36"/>
          <w:szCs w:val="36"/>
          <w:cs/>
        </w:rPr>
        <w:t>แฉะ เป็นพืชที่ทนแล้งได้ดี และมักเน่าตายในฤดูฝน จึงไม่เหมาะที่จะปลูกในฤดูฝน</w:t>
      </w:r>
    </w:p>
    <w:p w:rsidR="007764B2" w:rsidRPr="00825B2A" w:rsidRDefault="007764B2" w:rsidP="007764B2">
      <w:pPr>
        <w:pStyle w:val="a3"/>
        <w:shd w:val="clear" w:color="auto" w:fill="FFFFFF"/>
        <w:spacing w:before="0" w:beforeAutospacing="0" w:after="390" w:afterAutospacing="0" w:line="390" w:lineRule="atLeast"/>
        <w:rPr>
          <w:rFonts w:ascii="TH SarabunPSK" w:hAnsi="TH SarabunPSK" w:cs="TH SarabunPSK"/>
          <w:color w:val="222222"/>
          <w:sz w:val="36"/>
          <w:szCs w:val="36"/>
        </w:rPr>
      </w:pPr>
      <w:r w:rsidRPr="00825B2A">
        <w:rPr>
          <w:rFonts w:ascii="TH SarabunPSK" w:hAnsi="TH SarabunPSK" w:cs="TH SarabunPSK"/>
          <w:color w:val="222222"/>
          <w:sz w:val="36"/>
          <w:szCs w:val="36"/>
          <w:u w:val="single"/>
          <w:cs/>
        </w:rPr>
        <w:t>การเตรียมดิน</w:t>
      </w:r>
      <w:r w:rsidRPr="00825B2A">
        <w:rPr>
          <w:rFonts w:ascii="TH SarabunPSK" w:hAnsi="TH SarabunPSK" w:cs="TH SarabunPSK"/>
          <w:color w:val="222222"/>
          <w:sz w:val="36"/>
          <w:szCs w:val="36"/>
        </w:rPr>
        <w:br/>
      </w:r>
      <w:r w:rsidRPr="00825B2A">
        <w:rPr>
          <w:rFonts w:ascii="TH SarabunPSK" w:hAnsi="TH SarabunPSK" w:cs="TH SarabunPSK"/>
          <w:color w:val="222222"/>
          <w:sz w:val="36"/>
          <w:szCs w:val="36"/>
          <w:cs/>
        </w:rPr>
        <w:t xml:space="preserve">การเตรียมดินสำหรับการปลูกในแปลงจัดสวน ต้องทำการพรวนดิน และกำจัดวัชพืช หลังจากนั้น หว่านโรยด้วยปุ๋ยคอกหรือเศษใบไม้ ขี้เถ้าแกลบ หรือวัสดุอินทรีย์อื่นๆเพื่อให้ดินร่วนซุยมากขึ้น พร้อมพรวนดินให้เข้ากันการ เตรียมดินสำหรับการปลูกในกระถางจะใช้ดินผสมกับวัสดุอินทรีย์ เช่น ปุ๋ยคอก ขี้เถ้าแกลบ เศษใบไม้ เป็นต้น อัตราส่วนผสมดินกับวัสดุที่ </w:t>
      </w:r>
      <w:r w:rsidRPr="00825B2A">
        <w:rPr>
          <w:rFonts w:ascii="TH SarabunPSK" w:hAnsi="TH SarabunPSK" w:cs="TH SarabunPSK"/>
          <w:color w:val="222222"/>
          <w:sz w:val="36"/>
          <w:szCs w:val="36"/>
        </w:rPr>
        <w:t>1:2</w:t>
      </w:r>
    </w:p>
    <w:p w:rsidR="007764B2" w:rsidRPr="00825B2A" w:rsidRDefault="007764B2" w:rsidP="007764B2">
      <w:pPr>
        <w:pStyle w:val="a3"/>
        <w:shd w:val="clear" w:color="auto" w:fill="FFFFFF"/>
        <w:spacing w:before="0" w:beforeAutospacing="0" w:after="390" w:afterAutospacing="0" w:line="390" w:lineRule="atLeast"/>
        <w:rPr>
          <w:rFonts w:ascii="TH SarabunPSK" w:hAnsi="TH SarabunPSK" w:cs="TH SarabunPSK"/>
          <w:color w:val="222222"/>
          <w:sz w:val="36"/>
          <w:szCs w:val="36"/>
        </w:rPr>
      </w:pPr>
      <w:r w:rsidRPr="00825B2A">
        <w:rPr>
          <w:rFonts w:ascii="TH SarabunPSK" w:hAnsi="TH SarabunPSK" w:cs="TH SarabunPSK"/>
          <w:color w:val="222222"/>
          <w:sz w:val="36"/>
          <w:szCs w:val="36"/>
          <w:u w:val="single"/>
          <w:cs/>
        </w:rPr>
        <w:t>วิธีการปลูก</w:t>
      </w:r>
      <w:r w:rsidRPr="00825B2A">
        <w:rPr>
          <w:rFonts w:ascii="TH SarabunPSK" w:hAnsi="TH SarabunPSK" w:cs="TH SarabunPSK"/>
          <w:color w:val="222222"/>
          <w:sz w:val="36"/>
          <w:szCs w:val="36"/>
        </w:rPr>
        <w:br/>
      </w:r>
      <w:r w:rsidRPr="00825B2A">
        <w:rPr>
          <w:rFonts w:ascii="TH SarabunPSK" w:hAnsi="TH SarabunPSK" w:cs="TH SarabunPSK"/>
          <w:color w:val="222222"/>
          <w:sz w:val="36"/>
          <w:szCs w:val="36"/>
          <w:cs/>
        </w:rPr>
        <w:t>การปลูกแพร</w:t>
      </w:r>
      <w:proofErr w:type="spellStart"/>
      <w:r w:rsidRPr="00825B2A">
        <w:rPr>
          <w:rFonts w:ascii="TH SarabunPSK" w:hAnsi="TH SarabunPSK" w:cs="TH SarabunPSK"/>
          <w:color w:val="222222"/>
          <w:sz w:val="36"/>
          <w:szCs w:val="36"/>
          <w:cs/>
        </w:rPr>
        <w:t>เซี่ยง</w:t>
      </w:r>
      <w:proofErr w:type="spellEnd"/>
      <w:r w:rsidRPr="00825B2A">
        <w:rPr>
          <w:rFonts w:ascii="TH SarabunPSK" w:hAnsi="TH SarabunPSK" w:cs="TH SarabunPSK"/>
          <w:color w:val="222222"/>
          <w:sz w:val="36"/>
          <w:szCs w:val="36"/>
          <w:cs/>
        </w:rPr>
        <w:t xml:space="preserve">ไฮ้จะใช้วิธีการปักชำยอด ด้วยการตัดยอดหรือกิ่งยาวประมาณ </w:t>
      </w:r>
      <w:r w:rsidRPr="00825B2A">
        <w:rPr>
          <w:rFonts w:ascii="TH SarabunPSK" w:hAnsi="TH SarabunPSK" w:cs="TH SarabunPSK"/>
          <w:color w:val="222222"/>
          <w:sz w:val="36"/>
          <w:szCs w:val="36"/>
        </w:rPr>
        <w:t xml:space="preserve">6-12 </w:t>
      </w:r>
      <w:r w:rsidRPr="00825B2A">
        <w:rPr>
          <w:rFonts w:ascii="TH SarabunPSK" w:hAnsi="TH SarabunPSK" w:cs="TH SarabunPSK"/>
          <w:color w:val="222222"/>
          <w:sz w:val="36"/>
          <w:szCs w:val="36"/>
          <w:cs/>
        </w:rPr>
        <w:t xml:space="preserve">ซม. ปักชำลงในแปลงปลูกหรือกระถาง ปลูกลงลึกประมาณ </w:t>
      </w:r>
      <w:r w:rsidRPr="00825B2A">
        <w:rPr>
          <w:rFonts w:ascii="TH SarabunPSK" w:hAnsi="TH SarabunPSK" w:cs="TH SarabunPSK"/>
          <w:color w:val="222222"/>
          <w:sz w:val="36"/>
          <w:szCs w:val="36"/>
        </w:rPr>
        <w:t xml:space="preserve">3-5 </w:t>
      </w:r>
      <w:r w:rsidRPr="00825B2A">
        <w:rPr>
          <w:rFonts w:ascii="TH SarabunPSK" w:hAnsi="TH SarabunPSK" w:cs="TH SarabunPSK"/>
          <w:color w:val="222222"/>
          <w:sz w:val="36"/>
          <w:szCs w:val="36"/>
          <w:cs/>
        </w:rPr>
        <w:t xml:space="preserve">ซม. ระยะห่างประมาณ </w:t>
      </w:r>
      <w:r w:rsidRPr="00825B2A">
        <w:rPr>
          <w:rFonts w:ascii="TH SarabunPSK" w:hAnsi="TH SarabunPSK" w:cs="TH SarabunPSK"/>
          <w:color w:val="222222"/>
          <w:sz w:val="36"/>
          <w:szCs w:val="36"/>
        </w:rPr>
        <w:t xml:space="preserve">3-5 </w:t>
      </w:r>
      <w:r w:rsidRPr="00825B2A">
        <w:rPr>
          <w:rFonts w:ascii="TH SarabunPSK" w:hAnsi="TH SarabunPSK" w:cs="TH SarabunPSK"/>
          <w:color w:val="222222"/>
          <w:sz w:val="36"/>
          <w:szCs w:val="36"/>
          <w:cs/>
        </w:rPr>
        <w:t>ซม. หลังจากนั้น รดน้ำพอชุ่ม</w:t>
      </w:r>
    </w:p>
    <w:p w:rsidR="007764B2" w:rsidRPr="00825B2A" w:rsidRDefault="007764B2" w:rsidP="007764B2">
      <w:pPr>
        <w:pStyle w:val="a3"/>
        <w:shd w:val="clear" w:color="auto" w:fill="FFFFFF"/>
        <w:spacing w:before="0" w:beforeAutospacing="0" w:after="390" w:afterAutospacing="0" w:line="390" w:lineRule="atLeast"/>
        <w:rPr>
          <w:rFonts w:ascii="TH SarabunPSK" w:hAnsi="TH SarabunPSK" w:cs="TH SarabunPSK"/>
          <w:color w:val="222222"/>
          <w:sz w:val="36"/>
          <w:szCs w:val="36"/>
        </w:rPr>
      </w:pPr>
      <w:r w:rsidRPr="00825B2A">
        <w:rPr>
          <w:rFonts w:ascii="TH SarabunPSK" w:hAnsi="TH SarabunPSK" w:cs="TH SarabunPSK"/>
          <w:noProof/>
          <w:color w:val="222222"/>
          <w:sz w:val="36"/>
          <w:szCs w:val="36"/>
        </w:rPr>
        <w:drawing>
          <wp:inline distT="0" distB="0" distL="0" distR="0" wp14:anchorId="494A24B7" wp14:editId="3C6F5C7E">
            <wp:extent cx="1657624" cy="1241947"/>
            <wp:effectExtent l="0" t="0" r="0" b="0"/>
            <wp:docPr id="1" name="รูปภาพ 1" descr="portulac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ulaca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539" cy="126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4B2" w:rsidRPr="00825B2A" w:rsidRDefault="007764B2" w:rsidP="007764B2">
      <w:pPr>
        <w:pStyle w:val="a3"/>
        <w:shd w:val="clear" w:color="auto" w:fill="FFFFFF"/>
        <w:spacing w:before="0" w:beforeAutospacing="0" w:after="390" w:afterAutospacing="0" w:line="390" w:lineRule="atLeast"/>
        <w:rPr>
          <w:rFonts w:ascii="TH SarabunPSK" w:hAnsi="TH SarabunPSK" w:cs="TH SarabunPSK"/>
          <w:color w:val="222222"/>
          <w:sz w:val="36"/>
          <w:szCs w:val="36"/>
        </w:rPr>
      </w:pPr>
      <w:r w:rsidRPr="00825B2A">
        <w:rPr>
          <w:rFonts w:ascii="TH SarabunPSK" w:hAnsi="TH SarabunPSK" w:cs="TH SarabunPSK"/>
          <w:color w:val="222222"/>
          <w:sz w:val="36"/>
          <w:szCs w:val="36"/>
          <w:cs/>
        </w:rPr>
        <w:t>การรดน้ำ ควรรด</w:t>
      </w:r>
      <w:r w:rsidR="00825B2A">
        <w:rPr>
          <w:rFonts w:ascii="TH SarabunPSK" w:hAnsi="TH SarabunPSK" w:cs="TH SarabunPSK" w:hint="cs"/>
          <w:color w:val="222222"/>
          <w:sz w:val="36"/>
          <w:szCs w:val="36"/>
          <w:cs/>
        </w:rPr>
        <w:t xml:space="preserve">น้ำ </w:t>
      </w:r>
      <w:r w:rsidRPr="00825B2A">
        <w:rPr>
          <w:rFonts w:ascii="TH SarabunPSK" w:hAnsi="TH SarabunPSK" w:cs="TH SarabunPSK"/>
          <w:color w:val="222222"/>
          <w:sz w:val="36"/>
          <w:szCs w:val="36"/>
          <w:cs/>
        </w:rPr>
        <w:t xml:space="preserve"> </w:t>
      </w:r>
      <w:r w:rsidRPr="00825B2A">
        <w:rPr>
          <w:rFonts w:ascii="TH SarabunPSK" w:hAnsi="TH SarabunPSK" w:cs="TH SarabunPSK"/>
          <w:color w:val="222222"/>
          <w:sz w:val="36"/>
          <w:szCs w:val="36"/>
        </w:rPr>
        <w:t xml:space="preserve">2 </w:t>
      </w:r>
      <w:r w:rsidRPr="00825B2A">
        <w:rPr>
          <w:rFonts w:ascii="TH SarabunPSK" w:hAnsi="TH SarabunPSK" w:cs="TH SarabunPSK"/>
          <w:color w:val="222222"/>
          <w:sz w:val="36"/>
          <w:szCs w:val="36"/>
          <w:cs/>
        </w:rPr>
        <w:t>วัน/ครั้ง พอหน้าดินชุ่ม หลังจาก</w:t>
      </w:r>
      <w:r w:rsidR="00825B2A">
        <w:rPr>
          <w:rFonts w:ascii="TH SarabunPSK" w:hAnsi="TH SarabunPSK" w:cs="TH SarabunPSK" w:hint="cs"/>
          <w:color w:val="222222"/>
          <w:sz w:val="36"/>
          <w:szCs w:val="36"/>
          <w:cs/>
        </w:rPr>
        <w:t xml:space="preserve"> </w:t>
      </w:r>
      <w:r w:rsidRPr="00825B2A">
        <w:rPr>
          <w:rFonts w:ascii="TH SarabunPSK" w:hAnsi="TH SarabunPSK" w:cs="TH SarabunPSK"/>
          <w:color w:val="222222"/>
          <w:sz w:val="36"/>
          <w:szCs w:val="36"/>
          <w:cs/>
        </w:rPr>
        <w:t xml:space="preserve">กล้าชำติดแล้ว </w:t>
      </w:r>
      <w:r w:rsidRPr="00825B2A">
        <w:rPr>
          <w:rFonts w:ascii="TH SarabunPSK" w:hAnsi="TH SarabunPSK" w:cs="TH SarabunPSK"/>
          <w:color w:val="222222"/>
          <w:sz w:val="36"/>
          <w:szCs w:val="36"/>
        </w:rPr>
        <w:t xml:space="preserve">2 </w:t>
      </w:r>
      <w:r w:rsidRPr="00825B2A">
        <w:rPr>
          <w:rFonts w:ascii="TH SarabunPSK" w:hAnsi="TH SarabunPSK" w:cs="TH SarabunPSK"/>
          <w:color w:val="222222"/>
          <w:sz w:val="36"/>
          <w:szCs w:val="36"/>
          <w:cs/>
        </w:rPr>
        <w:t xml:space="preserve">อาทิตย์ อาจใส่ปุ๋ยสูตร </w:t>
      </w:r>
      <w:r w:rsidRPr="00825B2A">
        <w:rPr>
          <w:rFonts w:ascii="TH SarabunPSK" w:hAnsi="TH SarabunPSK" w:cs="TH SarabunPSK"/>
          <w:color w:val="222222"/>
          <w:sz w:val="36"/>
          <w:szCs w:val="36"/>
        </w:rPr>
        <w:t xml:space="preserve">15-15-15 </w:t>
      </w:r>
      <w:r w:rsidRPr="00825B2A">
        <w:rPr>
          <w:rFonts w:ascii="TH SarabunPSK" w:hAnsi="TH SarabunPSK" w:cs="TH SarabunPSK"/>
          <w:color w:val="222222"/>
          <w:sz w:val="36"/>
          <w:szCs w:val="36"/>
          <w:cs/>
        </w:rPr>
        <w:t xml:space="preserve">ร่วมด้วย ในปริมาณเพียงหยิบมือต่อพื้นที่ </w:t>
      </w:r>
      <w:r w:rsidRPr="00825B2A">
        <w:rPr>
          <w:rFonts w:ascii="TH SarabunPSK" w:hAnsi="TH SarabunPSK" w:cs="TH SarabunPSK"/>
          <w:color w:val="222222"/>
          <w:sz w:val="36"/>
          <w:szCs w:val="36"/>
        </w:rPr>
        <w:t xml:space="preserve">100 </w:t>
      </w:r>
      <w:r w:rsidRPr="00825B2A">
        <w:rPr>
          <w:rFonts w:ascii="TH SarabunPSK" w:hAnsi="TH SarabunPSK" w:cs="TH SarabunPSK"/>
          <w:color w:val="222222"/>
          <w:sz w:val="36"/>
          <w:szCs w:val="36"/>
          <w:cs/>
        </w:rPr>
        <w:t>ตารางเซนติเมตรดอกจะบานเมื่อได้รับแสงแดด จึงเป็นที่มาของชื่อ คุณนายตื่นสาย และจะหุบเมื่อแดดร่ม หรือมีการผสมเกสรแล้ว หากต้องการให้ดอกบานทั้งวัน ควรปลูกในที่โล่งแจ้ง หรือใช้พันธุ์ที่เป็นหมันไม่มีเกสร</w:t>
      </w:r>
      <w:r w:rsidRPr="00825B2A">
        <w:rPr>
          <w:rFonts w:ascii="TH SarabunPSK" w:hAnsi="TH SarabunPSK" w:cs="TH SarabunPSK"/>
          <w:color w:val="222222"/>
          <w:sz w:val="36"/>
          <w:szCs w:val="36"/>
        </w:rPr>
        <w:t xml:space="preserve">  </w:t>
      </w:r>
      <w:r w:rsidRPr="00825B2A">
        <w:rPr>
          <w:rFonts w:ascii="TH SarabunPSK" w:hAnsi="TH SarabunPSK" w:cs="TH SarabunPSK"/>
          <w:color w:val="222222"/>
          <w:sz w:val="36"/>
          <w:szCs w:val="36"/>
          <w:cs/>
        </w:rPr>
        <w:t>และหากต้องการให้ออกดอกมาก ต้องเด็ดยอดเพื่อให้แตกกิ่งจำนวนเพิ่มขึ้นดอก แพร</w:t>
      </w:r>
      <w:proofErr w:type="spellStart"/>
      <w:r w:rsidRPr="00825B2A">
        <w:rPr>
          <w:rFonts w:ascii="TH SarabunPSK" w:hAnsi="TH SarabunPSK" w:cs="TH SarabunPSK"/>
          <w:color w:val="222222"/>
          <w:sz w:val="36"/>
          <w:szCs w:val="36"/>
          <w:cs/>
        </w:rPr>
        <w:t>เซี่ยง</w:t>
      </w:r>
      <w:proofErr w:type="spellEnd"/>
      <w:r w:rsidRPr="00825B2A">
        <w:rPr>
          <w:rFonts w:ascii="TH SarabunPSK" w:hAnsi="TH SarabunPSK" w:cs="TH SarabunPSK"/>
          <w:color w:val="222222"/>
          <w:sz w:val="36"/>
          <w:szCs w:val="36"/>
          <w:cs/>
        </w:rPr>
        <w:t>ไฮ้มักเน่าเปื่อย และร่วงง่ายเมื่อมีฝนตกหนักหรือให้น้ำมากเกินไป ส่วนแมลงศัตรูพืชของแพร</w:t>
      </w:r>
      <w:proofErr w:type="spellStart"/>
      <w:r w:rsidRPr="00825B2A">
        <w:rPr>
          <w:rFonts w:ascii="TH SarabunPSK" w:hAnsi="TH SarabunPSK" w:cs="TH SarabunPSK"/>
          <w:color w:val="222222"/>
          <w:sz w:val="36"/>
          <w:szCs w:val="36"/>
          <w:cs/>
        </w:rPr>
        <w:t>เซี่ยง</w:t>
      </w:r>
      <w:proofErr w:type="spellEnd"/>
      <w:r w:rsidRPr="00825B2A">
        <w:rPr>
          <w:rFonts w:ascii="TH SarabunPSK" w:hAnsi="TH SarabunPSK" w:cs="TH SarabunPSK"/>
          <w:color w:val="222222"/>
          <w:sz w:val="36"/>
          <w:szCs w:val="36"/>
          <w:cs/>
        </w:rPr>
        <w:t>ไฮ้ ได้แก่ เพลี้ยแป้ง ที่ชอบดูดกินน้ำเลี้ยงจากใบ ทำให้ใบหงิกม้วนงอ</w:t>
      </w:r>
    </w:p>
    <w:p w:rsidR="0014685C" w:rsidRDefault="0014685C"/>
    <w:sectPr w:rsidR="001468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B2"/>
    <w:rsid w:val="0014685C"/>
    <w:rsid w:val="007764B2"/>
    <w:rsid w:val="00825B2A"/>
    <w:rsid w:val="00ED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E2938-29D9-46DF-8F4D-B4225D06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Angsana New"/>
        <w:sz w:val="3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4B2"/>
    <w:pPr>
      <w:spacing w:before="100" w:beforeAutospacing="1" w:after="100" w:afterAutospacing="1" w:line="240" w:lineRule="auto"/>
    </w:pPr>
    <w:rPr>
      <w:rFonts w:ascii="Angsana New" w:eastAsia="Times New Roman" w:hAnsi="Angsana New"/>
      <w:sz w:val="28"/>
    </w:rPr>
  </w:style>
  <w:style w:type="character" w:styleId="a4">
    <w:name w:val="Strong"/>
    <w:basedOn w:val="a0"/>
    <w:uiPriority w:val="22"/>
    <w:qFormat/>
    <w:rsid w:val="007764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7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com_07</dc:creator>
  <cp:keywords/>
  <dc:description/>
  <cp:lastModifiedBy>com_07</cp:lastModifiedBy>
  <cp:revision>2</cp:revision>
  <dcterms:created xsi:type="dcterms:W3CDTF">2018-11-23T03:41:00Z</dcterms:created>
  <dcterms:modified xsi:type="dcterms:W3CDTF">2018-11-23T03:41:00Z</dcterms:modified>
</cp:coreProperties>
</file>