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94" w:rsidRPr="008B4494" w:rsidRDefault="00760C80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="008B4494"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แบบทดสอบก่อนเรียน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หน่วยที่ ๓ เด็กไทยใฝ่ดี  หน่วยย่อยที่ ๒ ปฏิบัติมาเป็นนิจ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ชั้นประถมศึกษาปีที่ </w:t>
      </w:r>
      <w:r w:rsidRPr="008B449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๔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B4494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คำสั่ง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: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ให้ทำเครื่องหมายกากบาท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x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หน้าคำตอบที่ถูกที่สุดเพียงคำตอบเดียว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๑) พิธีกรรมที่มีขึ้นเพื่อเป็นแบบแผนในการประพฤติปฏิบัติของพุทธศาสนิกชน เพื่อแสดงออกถึงความเชื่อทางพุทธศาสนา หมายถึงข้อใด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ศาสนพิธี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ข.วันสำคัญ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หลักธรรมคำสอน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ศาสนสถาน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๒) ข้อใดเป็นศาสนพิธีในงานมงคล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ทำบุญหน้าศพ ๗วัน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ทำบุญอัฐิ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ทำบุญอสุนิบาติ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อุปสมบท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๓) การนิมนต์พระงานมงคลจะนิมนต์พระสงฆ์มาเจริญพระพุทธมนต์เป็นเลขคี่ ยกเว้นตามข้อใด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งานอุปสมบท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งานวันเกิด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งานมงคลสมรส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งานขึ้นบ้านใหม่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๔) ข้อใดไม่ถูกต้องเกี่ยวกับศาสนพิธีในงานมงคล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การนิมนต์พระสงฆ์มาใช้คำว่า ขออาราธนาสวดพระพุทธมนต์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นิยมพระมาเป็นจำนวนคี่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เป็นการทำบุญเกี่ยวกับการตายหรือทำในสิ่งที่คิดว่าร้ายให้กลายเป็นดี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มีที่มาจากการปฏิบัติตามคำสอนของพระพุทธเจ้า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๕) ข้อใดเป็นกุศลพิธี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การทำบุญเลี้ยงพระในงานวันเกิด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งานมงคลสมรส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การเวียนเทียน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การทำบุญในงานศพ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๖) ข้อใดไม่ใช่ทานพิธี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ถวายตนเป็นพุทธมามกะ</w:t>
      </w:r>
      <w:r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ถวายสังฆทาน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ถวายผ้าป่า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ถวายสลากภัต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๗) พิธีทั่วๆ ไป รวมถึงรัฐพิธีด้วย หมายความถึงข้อใด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ราชพิธี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บุญพิธี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ทานพิธี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ปกิณก</w:t>
      </w:r>
      <w:r w:rsidR="0017202E"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๘) ข้อใดคือความหมายของทานพิธี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พิธีบำเพ็ญกุศล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พิธีทำบุญ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พิธีถวายทาน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พิธีเบ็ดเตล็ด</w:t>
      </w:r>
    </w:p>
    <w:p w:rsidR="00C047F1" w:rsidRDefault="00C047F1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๙) พิธีว่าด้วยการบำเพ็ญกุศล เช่น การรักษาอุโบสถศีล จัดอยู่ในศาสนพิธีข้อใด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กุศลพิธี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บุญพิธี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ทานพิธี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ปกิณก</w:t>
      </w:r>
      <w:r w:rsidR="00063BF7"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พิธี</w:t>
      </w:r>
    </w:p>
    <w:p w:rsidR="008B4494" w:rsidRPr="00A22049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๑๐) กุศลพิธีข้อใดที่พุทธศาสนิกชนนิยมปฏิบัติในตอนเย็นของวันมาฆบูชา</w:t>
      </w:r>
    </w:p>
    <w:p w:rsidR="008B4494" w:rsidRPr="00A22049" w:rsidRDefault="008B4494" w:rsidP="008B449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พิธีกรร</w:t>
      </w:r>
      <w:r w:rsidRPr="00A220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ถือนิสสัย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พิธีเข้าพรรษา</w:t>
      </w:r>
    </w:p>
    <w:p w:rsidR="00BA4531" w:rsidRPr="00BA4531" w:rsidRDefault="008B4494" w:rsidP="00BA4531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พิธีทำวัตรสวดมนต์</w:t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1A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220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ง. พิธีเวียนเทียน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B449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เฉลย</w:t>
      </w:r>
      <w:r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แบบทดสอบก่อนเรียน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หน่วยที่ ๓ เด็กไทยใฝ่ดี  หน่วยย่อยที่ ๒ ปฏิบัติมาเป็นนิจ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8B449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ชั้นประถมศึกษาปีที่ </w:t>
      </w:r>
      <w:r w:rsidRPr="008B449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ข้อ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คำตอบ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ข้อ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คำตอบ</w:t>
            </w:r>
          </w:p>
        </w:tc>
      </w:tr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๑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ก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๖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ก</w:t>
            </w:r>
          </w:p>
        </w:tc>
      </w:tr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ง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๗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ง</w:t>
            </w:r>
          </w:p>
        </w:tc>
      </w:tr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</w:t>
            </w:r>
          </w:p>
        </w:tc>
      </w:tr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๙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ง</w:t>
            </w:r>
          </w:p>
        </w:tc>
      </w:tr>
      <w:tr w:rsidR="008B4494" w:rsidRPr="008B4494" w:rsidTr="003323B8">
        <w:tc>
          <w:tcPr>
            <w:tcW w:w="2310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2310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ค</w:t>
            </w:r>
          </w:p>
        </w:tc>
        <w:tc>
          <w:tcPr>
            <w:tcW w:w="2311" w:type="dxa"/>
            <w:shd w:val="clear" w:color="auto" w:fill="CCFFCC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๑๐</w:t>
            </w:r>
          </w:p>
        </w:tc>
        <w:tc>
          <w:tcPr>
            <w:tcW w:w="2311" w:type="dxa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8B4494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ง</w:t>
            </w:r>
          </w:p>
        </w:tc>
      </w:tr>
    </w:tbl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FA55B7" w:rsidRDefault="00FA55B7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FA55B7" w:rsidRDefault="00FA55B7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FA55B7" w:rsidRDefault="00FA55B7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FA55B7" w:rsidRDefault="00FA55B7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BA4531" w:rsidRPr="008B4494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32"/>
        </w:rPr>
      </w:pPr>
      <w:r w:rsidRPr="008B4494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ตารางบันทึกคะแนนก่อนเรียน  หน่วยย่อยที่  ๒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925"/>
        <w:gridCol w:w="2126"/>
      </w:tblGrid>
      <w:tr w:rsidR="008B4494" w:rsidRPr="008B4494" w:rsidTr="002E0BE1">
        <w:trPr>
          <w:trHeight w:val="9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BA4531" w:rsidRDefault="00BA4531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BA4531" w:rsidRDefault="00BA4531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BA4531" w:rsidRDefault="00BA4531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BA4531" w:rsidRPr="008B4494" w:rsidRDefault="00BA4531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2E0BE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right" w:tblpY="-7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1559"/>
      </w:tblGrid>
      <w:tr w:rsidR="008B4494" w:rsidRPr="008B4494" w:rsidTr="005647D7">
        <w:trPr>
          <w:trHeight w:val="56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94" w:rsidRPr="008B4494" w:rsidRDefault="005647D7" w:rsidP="005647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27023C0C">
                  <wp:extent cx="250190" cy="201295"/>
                  <wp:effectExtent l="0" t="0" r="0" b="825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52186D2E">
                  <wp:extent cx="250190" cy="201295"/>
                  <wp:effectExtent l="0" t="0" r="0" b="825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452D0081">
                  <wp:extent cx="250190" cy="201295"/>
                  <wp:effectExtent l="0" t="0" r="0" b="8255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7B63A1DC">
                  <wp:extent cx="250190" cy="201295"/>
                  <wp:effectExtent l="0" t="0" r="0" b="825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647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</w:t>
            </w:r>
            <w:r w:rsidRPr="005647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647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๓.๒/ผ</w:t>
            </w:r>
            <w:r w:rsidRPr="005647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647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๑-๐๑</w:t>
            </w:r>
          </w:p>
        </w:tc>
      </w:tr>
    </w:tbl>
    <w:p w:rsidR="008B4494" w:rsidRPr="008B4494" w:rsidRDefault="000B1D68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  <w:r w:rsidR="008B4494" w:rsidRPr="008B4494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ใบงานที่  ๐๑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คำชี้แจง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๑. นักเรียนแบ่ง</w:t>
      </w:r>
      <w:r w:rsidR="0070039B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กลุ่ม</w:t>
      </w:r>
      <w:r w:rsidR="000210A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ตามความเหมาะสม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 xml:space="preserve">๒. </w:t>
      </w:r>
      <w:r w:rsidR="000210A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แต่ละกลุ่ม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ศึกษาใบความรู้ที่ ๐๑  ประเด็นในการศึกษาดังนี้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๓.๑ ชื่อศาสนพิธี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๓.๒ ขั้นตอนพิธีกรรม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  <w:t>๓.๓ ประโยชน์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="000210A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๓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.  </w:t>
      </w:r>
      <w:r w:rsidR="000210A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เลือกศาสนพิธีของศาสนาใดศาสนาหนึ่งตามที่สมาชิกกลุ่มสนใจ 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บันทึกผลงาน และส่งตัวแทนนำเสนอผลงาน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lastRenderedPageBreak/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Pr="008B4494" w:rsidRDefault="0070039B" w:rsidP="0070039B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70039B" w:rsidRDefault="0070039B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สมาชิกในกลุ่ม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ชั้น..........................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ชั้น..........................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ชั้น..........................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ชั้น..........................</w:t>
      </w:r>
    </w:p>
    <w:p w:rsidR="00A22049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</w:t>
      </w:r>
    </w:p>
    <w:p w:rsidR="00BA4531" w:rsidRDefault="0070039B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 xml:space="preserve">                          </w:t>
      </w: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tbl>
      <w:tblPr>
        <w:tblpPr w:leftFromText="180" w:rightFromText="180" w:vertAnchor="text" w:horzAnchor="page" w:tblpX="7843" w:tblpY="-9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BA4531" w:rsidRPr="008B4494" w:rsidTr="00BA4531">
        <w:trPr>
          <w:trHeight w:val="5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31" w:rsidRPr="008B4494" w:rsidRDefault="00BA4531" w:rsidP="00BA45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2DFF065F" wp14:editId="2BA4336B">
                  <wp:extent cx="250190" cy="201295"/>
                  <wp:effectExtent l="0" t="0" r="0" b="8255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55555F98" wp14:editId="47412E3F">
                  <wp:extent cx="250190" cy="201295"/>
                  <wp:effectExtent l="0" t="0" r="0" b="825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2A981389" wp14:editId="273230C8">
                  <wp:extent cx="250190" cy="201295"/>
                  <wp:effectExtent l="0" t="0" r="0" b="8255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4B864378" wp14:editId="78D73220">
                  <wp:extent cx="250190" cy="201295"/>
                  <wp:effectExtent l="0" t="0" r="0" b="8255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BA4531" w:rsidRPr="008B4494" w:rsidRDefault="00BA4531" w:rsidP="00BA45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647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บ.๓.๒/ผ.๑-๐</w:t>
            </w:r>
            <w:r w:rsidRPr="005647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</w:tr>
    </w:tbl>
    <w:p w:rsidR="008B4494" w:rsidRPr="008B4494" w:rsidRDefault="0070039B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  <w:r w:rsidR="008B4494" w:rsidRPr="008B4494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ใบงานที่  ๐</w:t>
      </w:r>
      <w:r w:rsidR="008B4494" w:rsidRPr="008B4494"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>๒</w:t>
      </w:r>
    </w:p>
    <w:p w:rsidR="008B4494" w:rsidRPr="008B4494" w:rsidRDefault="008B4494" w:rsidP="00036810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คำชี้แจง</w:t>
      </w:r>
      <w:r w:rsidR="0003681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๑. </w:t>
      </w:r>
      <w:r w:rsidR="00036810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นักเรียนเขียนแผนผังความคิดเกี่ยวกับพิธีของศาสนาต่าง ๆ ๑ ศาสนาตามที่ตนสนใจ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8B4494">
        <w:rPr>
          <w:rFonts w:ascii="TH SarabunPSK" w:eastAsia="Times New Roman" w:hAnsi="TH SarabunPSK" w:cs="TH SarabunPSK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79216" wp14:editId="79BC390B">
                <wp:simplePos x="0" y="0"/>
                <wp:positionH relativeFrom="column">
                  <wp:posOffset>-161925</wp:posOffset>
                </wp:positionH>
                <wp:positionV relativeFrom="paragraph">
                  <wp:posOffset>133350</wp:posOffset>
                </wp:positionV>
                <wp:extent cx="6305550" cy="65532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655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CCA666" id="สี่เหลี่ยมผืนผ้า 6" o:spid="_x0000_s1026" style="position:absolute;margin-left:-12.75pt;margin-top:10.5pt;width:496.5pt;height:5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" filled="f"/>
            </w:pict>
          </mc:Fallback>
        </mc:AlternateConten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44"/>
          <w:szCs w:val="44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44"/>
          <w:szCs w:val="44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44"/>
          <w:szCs w:val="44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44"/>
          <w:szCs w:val="44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22049" w:rsidRPr="0099417D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C3613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..........สกุล..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 เลขที่ .........................  ชั้น..........................</w:t>
      </w:r>
    </w:p>
    <w:p w:rsidR="006C3613" w:rsidRDefault="006C361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6C3613" w:rsidRDefault="006C361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8E6D04" w:rsidRDefault="008E6D0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8E6D04" w:rsidRDefault="008E6D0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8E6D04" w:rsidRDefault="008E6D0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lastRenderedPageBreak/>
        <w:t xml:space="preserve">ใบความรู้ที่ </w:t>
      </w:r>
      <w:r w:rsidRPr="008B4494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๐</w:t>
      </w:r>
      <w:r w:rsidRPr="008B4494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๑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เรื่อง</w:t>
      </w:r>
      <w:r w:rsidRPr="008B4494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ศาสนพิธีของศาสนาพุทธ</w:t>
      </w:r>
    </w:p>
    <w:p w:rsidR="005647D7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B4494">
        <w:rPr>
          <w:rFonts w:ascii="Cordia New" w:eastAsia="Times New Roman" w:hAnsi="Cordia New" w:cs="Angsana New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3BFA1314" wp14:editId="03BAC1C2">
            <wp:simplePos x="0" y="0"/>
            <wp:positionH relativeFrom="column">
              <wp:posOffset>3671248</wp:posOffset>
            </wp:positionH>
            <wp:positionV relativeFrom="paragraph">
              <wp:posOffset>296858</wp:posOffset>
            </wp:positionV>
            <wp:extent cx="2108579" cy="1405719"/>
            <wp:effectExtent l="19050" t="19050" r="6350" b="4445"/>
            <wp:wrapSquare wrapText="bothSides"/>
            <wp:docPr id="158" name="Picture 158" descr="ศาสนพิธีทางศาสนาพุทธ เช่น การตักบาตร ทอดกฐิน เป็นต้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ศาสนพิธีทางศาสนาพุทธ เช่น การตักบาตร ทอดกฐิน เป็นต้น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79" cy="14057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ศาสนพิธีต่าง ๆ ช่วยทำให้ความศรัทธาต่อพุทธศาสนาของพุทธศาสนิกชนมีความแน่นแฟ้นยิ่งขึ้นเป็นสิ่งตอกย้ำใจให้ระลึกถึงคุณของพระรัตนตรัยได้อย่างดีเยี่ยมจึงเป็นระเบียบแบบแผนอันดีงามที่ควรรักษาไว้คู่กับพระพุทธศาสนาตลอดไป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ในพระพุทธศาสนาแบ่งศาสนพิธีออกเป็น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๔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หมวด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ใหญ่ ๆ ดังนี้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   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๑.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กุศลพิธี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   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เป็นพิธีที่เกี่ยวเนื่องกับการอบรมความดีงามทางพระพุทธศาสนาเช่น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การรักษาศีล เป็นต้น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   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๒.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บุญพิธี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เป็นพิธีทำบุญเนื่องด้วยประเพณีการดำเนินชีวิตของคนทั่วไป 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มีบุญมงคลและอวมงคล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เช่น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บุญขึ้นบ้านใหม่ บุญหน้าศพ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เป็นต้น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   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๓.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ทานพิธี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เป็นพิธีถวายทานต่างๆ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เช่น ถวายสังฆทาน เครื่องนุ่งห่ม 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ยารักษาโรค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เป็นต้น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   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๔.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ปกิณกะพิธี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เป็นพิธีเบ็ดเตล็ด ได้แก่การอาราธนาศีล การประเคนของพระเป็นต้น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B4494">
        <w:rPr>
          <w:rFonts w:ascii="TH SarabunPSK" w:eastAsia="Times New Roman" w:hAnsi="TH SarabunPSK" w:cs="TH SarabunPSK"/>
          <w:sz w:val="32"/>
          <w:szCs w:val="32"/>
          <w:cs/>
        </w:rPr>
        <w:t>ข้อมูลจาก</w:t>
      </w:r>
      <w:hyperlink r:id="rId12" w:history="1"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://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www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.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kalyanamitra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.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org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/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culture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/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index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cs/>
          </w:rPr>
          <w:t>๓๐.</w:t>
        </w:r>
        <w:r w:rsidRPr="008B4494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html</w:t>
        </w:r>
      </w:hyperlink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B4494">
        <w:rPr>
          <w:rFonts w:ascii="Cordia New" w:eastAsia="Times New Roman" w:hAnsi="Cordia New" w:cs="Angsana New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EA7DAA3" wp14:editId="787B6AAA">
            <wp:simplePos x="0" y="0"/>
            <wp:positionH relativeFrom="column">
              <wp:posOffset>-336985</wp:posOffset>
            </wp:positionH>
            <wp:positionV relativeFrom="paragraph">
              <wp:posOffset>179271</wp:posOffset>
            </wp:positionV>
            <wp:extent cx="1491615" cy="2045970"/>
            <wp:effectExtent l="19050" t="19050" r="0" b="0"/>
            <wp:wrapSquare wrapText="bothSides"/>
            <wp:docPr id="159" name="Picture 159" descr="http://www.thairath.co.th/media/content/2009/10/11/39009_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thairath.co.th/media/content/2009/10/11/39009_20_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2045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เรื่อง</w:t>
      </w:r>
      <w:r w:rsidRPr="008B4494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 ศาสนพิธีของศาสนาคริสต์</w:t>
      </w:r>
    </w:p>
    <w:p w:rsidR="008B4494" w:rsidRPr="008B4494" w:rsidRDefault="008B4494" w:rsidP="008B4494">
      <w:pPr>
        <w:shd w:val="clear" w:color="auto" w:fill="FFFFFF"/>
        <w:spacing w:after="0" w:line="299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bdr w:val="none" w:sz="0" w:space="0" w:color="auto" w:frame="1"/>
          <w:cs/>
        </w:rPr>
        <w:t>ศาสนพิธีหรือ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bdr w:val="none" w:sz="0" w:space="0" w:color="auto" w:frame="1"/>
          <w:cs/>
        </w:rPr>
        <w:t>พิธีกรรมทางศาสนาคริสต์</w:t>
      </w:r>
    </w:p>
    <w:p w:rsidR="008B4494" w:rsidRDefault="008B4494" w:rsidP="008B4494">
      <w:pPr>
        <w:shd w:val="clear" w:color="auto" w:fill="FFFFFF"/>
        <w:spacing w:after="0" w:line="299" w:lineRule="atLeast"/>
        <w:ind w:firstLine="720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พิธีกรรมสำคัญของศาสนาคริสต์ เรียกว่า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พิธีรับศีลศักดิ์สิทธิ์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ซึ่งประกอบด้วยพิธีสำคัญ ดังนี้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๑. พิธีศีลล้างบาป หรือพิธีศีลจุ่ม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เป็นพิธีกรรมแรกที่ผู้จะเป็นคริสต์ศาสนิกชนจะต้องรับ เพื่อเป็นการล้างบาปมลทินต่าง ๆ ที่ติดตัวอยู่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๒. พิธีศีลกำลัง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เป็นพิธีที่กระทำเพื่อยืนยันถึงการยอมรับนับถือศาสนาคริสต์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๓. พิธีศีลมหาสนิท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เป็นพิธีที่ชาวคริสต์จะไปร่วมกันทำที่โบสถ์ทุกวันอาทิตย์ เพื่อระลึกถึงพระเยซู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๔. พิธีศีลแก้บาป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เป็นพิธีกรรมที่ชาวคริสต์จะไปสารภาพบาปที่ตนเองกระทำไว้กับบาทหลวง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๕. พิธีศีลเจิมคนไข้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เป็นพิธีที่บาทหลวงเจิมน้ำมันให้แก่คนไข้ เพื่อสร้างกำลังใจให้แก่ผู้ป่วยให้เอาชนะความเจ็บได้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๖. พิธีศีลบวช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เป็นพิธีบวชสำหรับผู้ที่จะเป็นบาทหลวง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๗. พิธีศีลสมรส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เป็นพิธีแต่งงานที่ต้องกระทำต่อหน้าบาทหลวง ซึ่งเป็นประธานและเป็นพยานทางศาสนา</w:t>
      </w:r>
    </w:p>
    <w:p w:rsidR="00A22049" w:rsidRPr="006C3613" w:rsidRDefault="008B4494" w:rsidP="00FA55B7">
      <w:pPr>
        <w:shd w:val="clear" w:color="auto" w:fill="FFFFFF"/>
        <w:spacing w:after="0" w:line="299" w:lineRule="atLeast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ที่มา</w:t>
      </w:r>
      <w:bookmarkStart w:id="1" w:name="_Hlk515116962"/>
      <w:r w:rsidR="00EE13FF">
        <w:fldChar w:fldCharType="begin"/>
      </w:r>
      <w:r w:rsidR="00EE13FF">
        <w:instrText xml:space="preserve"> HYPERLINK "http://www.trueplookpanya.com/new/cms_detail/knowledge/1831-00/" </w:instrText>
      </w:r>
      <w:r w:rsidR="00EE13FF">
        <w:fldChar w:fldCharType="separate"/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http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://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www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trueplookpanya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.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com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new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cms_detail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knowledge</w:t>
      </w:r>
      <w:r w:rsidRPr="008B449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/๑๘๓๑-๐๐/</w:t>
      </w:r>
      <w:r w:rsidR="00EE13FF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fldChar w:fldCharType="end"/>
      </w:r>
    </w:p>
    <w:bookmarkEnd w:id="1"/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</w:p>
    <w:p w:rsidR="00BA4531" w:rsidRDefault="00BA4531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</w:p>
    <w:p w:rsidR="008B4494" w:rsidRPr="00F465C8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F465C8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เรื่อง</w:t>
      </w:r>
      <w:r w:rsidR="00F465C8" w:rsidRPr="00F465C8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Pr="00F465C8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ศาสนพิธีของศาสนาอิสลาม</w:t>
      </w:r>
    </w:p>
    <w:p w:rsidR="005647D7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bdr w:val="none" w:sz="0" w:space="0" w:color="auto" w:frame="1"/>
          <w:cs/>
        </w:rPr>
        <w:t>พิธีกรรมทางศาสนาอิสลาม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  <w:t>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  <w:t xml:space="preserve">  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ศาสนาอิสลาม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เป็นศาสนาที่ไม่มีนักบวชหรือนักพรตในการประกอบพิธีกรรม แต่มุสลิมทุกคนเป็นทั้งฆราวาสและนักบวชอยู่ในตัวคนเดียวกัน และถือหลักการของศาสนาเป็นธรรมนูญสูงสุดในการดำรงชีวิตหลักปฏิบัติทางศาสนกิจที่สำคัญ ได้แก่ หลักปฏิบัติ ๕ ประการ มีดังนี้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  <w:t>    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๑. การปฏิญาณตน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ผู้ที่เป็นมุสลิมจะต้องยืนยันด้วยวาจาว่า “ไม่มีพระเจ้าอื่นใดนอกจาก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อัลเลาะห์ และท่านศาสดามุฮัมมัดเป็นศาสนทูตของพระองค์”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     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๒. การละหมาด (นมาซ)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เป็นการเคารพกราบไหว้ต่อพระเจ้าด้วยอิริยาบถต่าง ๆ ซึ่งจะต้องปฏิบัติทุกวัน วันละ ๕ เวลา คือ ก่อนฟ้าสาง บ่าย เย็น หัวค่ำ และกลางคืน การละหมาดวันละ ๕ เวลา จะช่วยสกัดกั้นความคิดและการกระทำที่ไม่ดีงามต่าง ๆ อย่างเป็นระบบต่อเนื่องในรอบวัน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  <w:t xml:space="preserve">   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๓. การถือศีลอด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เป็นการละเว้นจากการกิน การดื่ม การเสพ การร่วมเพศ การนินทา ตลอดจนการประพฤติผิดบาปทุกอย่าง จะกระทำในเดือนรอมฎอนเป็นเวลา ๑ เดือน ทั้งนี้เพื่อเป็นการชำระจิตใจให้บริสุทธิ์ ฝึกความอดทนต่อการยั่วยวนของกิเลส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  <w:t xml:space="preserve">   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๔. การจ่ายซะกาต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หมายถึง การบริจาคทานให้แก่คนที่เหมาะสมตามศาสนบัญญัติ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  <w:t xml:space="preserve">     </w:t>
      </w: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t>๕. ประกอบพิธีฮัจญ์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หมายถึง การไปประกอบศาสนกิจ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  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เมืองเมกกะ ประเทศซ</w:t>
      </w:r>
      <w:r w:rsidR="00987C2C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า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อุดีอาระเบีย โดยผู้ที่จะไปประกอบพิธีฮัจญ์จะต้องอยู่ในสภาพที่พร้อม กล่าวคือ บรรลุนิติภาวะ มีสุขภา</w:t>
      </w:r>
      <w:r w:rsidRPr="008B449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พดี</w:t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มีทุนทรัพย์เพียงพอ และมีความรู้ความเข้าใจในการทำฮัจญ์</w:t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  <w:r w:rsidRPr="008B4494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1312" behindDoc="1" locked="0" layoutInCell="1" allowOverlap="1" wp14:anchorId="31B7F897" wp14:editId="79C88401">
            <wp:simplePos x="0" y="0"/>
            <wp:positionH relativeFrom="column">
              <wp:posOffset>1136015</wp:posOffset>
            </wp:positionH>
            <wp:positionV relativeFrom="paragraph">
              <wp:posOffset>324485</wp:posOffset>
            </wp:positionV>
            <wp:extent cx="3198495" cy="2174875"/>
            <wp:effectExtent l="19050" t="19050" r="1905" b="0"/>
            <wp:wrapSquare wrapText="bothSides"/>
            <wp:docPr id="160" name="Picture 160" descr="http://1.bp.blogspot.com/_x86Yvy8_a1w/TMZ1c75nhWI/AAAAAAAAAXo/0RYMrzTo7Wo/s1600/K9207439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1.bp.blogspot.com/_x86Yvy8_a1w/TMZ1c75nhWI/AAAAAAAAAXo/0RYMrzTo7Wo/s1600/K9207439-9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174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494">
        <w:rPr>
          <w:rFonts w:ascii="TH SarabunPSK" w:eastAsia="Times New Roman" w:hAnsi="TH SarabunPSK" w:cs="TH SarabunPSK"/>
          <w:color w:val="000000"/>
          <w:sz w:val="36"/>
          <w:szCs w:val="36"/>
        </w:rPr>
        <w:br/>
      </w: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8B4494" w:rsidRPr="008B4494" w:rsidRDefault="008B4494" w:rsidP="008B449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</w:rPr>
      </w:pPr>
    </w:p>
    <w:p w:rsidR="00AF5F86" w:rsidRDefault="008B4494" w:rsidP="00241084">
      <w:pPr>
        <w:shd w:val="clear" w:color="auto" w:fill="FFFFFF"/>
        <w:spacing w:after="0" w:line="236" w:lineRule="atLeast"/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</w:pPr>
      <w:r w:rsidRPr="008B449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one" w:sz="0" w:space="0" w:color="auto" w:frame="1"/>
          <w:cs/>
        </w:rPr>
        <w:lastRenderedPageBreak/>
        <w:t>ที่มา</w:t>
      </w:r>
      <w:bookmarkStart w:id="2" w:name="_Hlk515116984"/>
      <w:r w:rsidR="000A4065">
        <w:fldChar w:fldCharType="begin"/>
      </w:r>
      <w:r w:rsidR="000A4065">
        <w:instrText xml:space="preserve"> HYPERLINK "http://www.trueplookpanya.com/new/cms_detail/knowledge/1832-00/" </w:instrText>
      </w:r>
      <w:r w:rsidR="000A4065">
        <w:fldChar w:fldCharType="separate"/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http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://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www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.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trueplookpanya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.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com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new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cms_detail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/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t>knowledge</w:t>
      </w:r>
      <w:r w:rsidRPr="008B4494">
        <w:rPr>
          <w:rFonts w:ascii="TH SarabunPSK" w:eastAsia="Times New Roman" w:hAnsi="TH SarabunPSK" w:cs="TH SarabunPSK"/>
          <w:color w:val="0000FF"/>
          <w:sz w:val="36"/>
          <w:szCs w:val="36"/>
          <w:u w:val="single"/>
          <w:cs/>
        </w:rPr>
        <w:t>/๑๘๓๒-๐๐/</w:t>
      </w:r>
      <w:r w:rsidR="000A4065"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  <w:fldChar w:fldCharType="end"/>
      </w:r>
    </w:p>
    <w:p w:rsidR="006C3613" w:rsidRDefault="006C361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color w:val="0000FF"/>
          <w:sz w:val="36"/>
          <w:szCs w:val="36"/>
          <w:u w:val="single"/>
        </w:rPr>
      </w:pPr>
    </w:p>
    <w:bookmarkEnd w:id="2"/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6A0FC3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6A0FC3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บัตรภาพ</w:t>
      </w:r>
    </w:p>
    <w:p w:rsidR="008B4494" w:rsidRPr="008B4494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675400" wp14:editId="5DD2E260">
            <wp:extent cx="4318722" cy="2714625"/>
            <wp:effectExtent l="0" t="0" r="5715" b="0"/>
            <wp:docPr id="2" name="Picture 1" descr="à¸à¸¥à¸à¸²à¸£à¸à¹à¸à¸«à¸²à¸£à¸¹à¸à¸ à¸²à¸à¸ªà¸³à¸«à¸£à¸±à¸ à¸ à¸²à¸à¸à¸´à¸à¸µà¸à¸£à¸£à¸¡à¸à¸­à¸à¸¨à¸²à¸ªà¸à¸²à¸à¸¸à¸à¸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à¸´à¸à¸µà¸à¸£à¸£à¸¡à¸à¸­à¸à¸¨à¸²à¸ªà¸à¸²à¸à¸¸à¸à¸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244" cy="27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4" w:rsidRDefault="000E1F9E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24"/>
        </w:rPr>
      </w:pPr>
      <w:hyperlink r:id="rId18" w:history="1">
        <w:r w:rsidR="006A0FC3" w:rsidRPr="007B232D">
          <w:rPr>
            <w:rStyle w:val="ab"/>
            <w:rFonts w:ascii="TH SarabunPSK" w:eastAsia="Times New Roman" w:hAnsi="TH SarabunPSK" w:cs="TH SarabunPSK"/>
            <w:b/>
            <w:bCs/>
            <w:sz w:val="24"/>
            <w:szCs w:val="24"/>
          </w:rPr>
          <w:t>http://www.thaigoodview.com/library/teachershow/poonsak/budda/performance.html</w:t>
        </w:r>
      </w:hyperlink>
    </w:p>
    <w:p w:rsidR="006A0FC3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0FC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พิธีกรรมของศาสนาพุทธ</w:t>
      </w:r>
    </w:p>
    <w:p w:rsidR="006A0FC3" w:rsidRPr="006A0FC3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6A0FC3" w:rsidRPr="008B4494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8C1878" wp14:editId="564846EF">
            <wp:extent cx="4267200" cy="3200400"/>
            <wp:effectExtent l="0" t="0" r="0" b="0"/>
            <wp:docPr id="4" name="Picture 1" descr="à¸à¸¥à¸à¸²à¸£à¸à¹à¸à¸«à¸²à¸£à¸¹à¸à¸ à¸²à¸à¸ªà¸³à¸«à¸£à¸±à¸ à¸ à¸²à¸à¸à¸´à¸à¸µà¸à¸£à¸£à¸¡à¸à¸­à¸à¸¨à¸²à¸ªà¸à¸²à¸à¸£à¸´à¸ªà¸à¹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à¸´à¸à¸µà¸à¸£à¸£à¸¡à¸à¸­à¸à¸¨à¸²à¸ªà¸à¸²à¸à¸£à¸´à¸ªà¸à¹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891" cy="320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4" w:rsidRPr="006A0FC3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Cs w:val="22"/>
        </w:rPr>
      </w:pPr>
      <w:r w:rsidRPr="006A0FC3">
        <w:rPr>
          <w:rFonts w:ascii="TH SarabunPSK" w:eastAsia="Times New Roman" w:hAnsi="TH SarabunPSK" w:cs="TH SarabunPSK"/>
          <w:b/>
          <w:bCs/>
          <w:szCs w:val="22"/>
        </w:rPr>
        <w:t>http://www.thongthailand.com/index.php?lite=article&amp;qid=41941793</w:t>
      </w:r>
    </w:p>
    <w:p w:rsidR="006A0FC3" w:rsidRPr="006A0FC3" w:rsidRDefault="006A0FC3" w:rsidP="006A0FC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A0FC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พิธีกรรมของศาสนาคริสต์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8B4494" w:rsidRPr="008B4494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24DCD74" wp14:editId="48CF8438">
            <wp:extent cx="3962400" cy="2971800"/>
            <wp:effectExtent l="0" t="0" r="0" b="0"/>
            <wp:docPr id="5" name="Picture 2" descr="à¸à¸¥à¸à¸²à¸£à¸à¹à¸à¸«à¸²à¸£à¸¹à¸à¸ à¸²à¸à¸ªà¸³à¸«à¸£à¸±à¸ à¸ à¸²à¸à¸à¸´à¸à¸µà¸à¸£à¸£à¸¡à¸à¸­à¸à¸¨à¸²à¸ªà¸à¸²à¸­à¸´à¸ªà¸¥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 à¸²à¸à¸à¸´à¸à¸µà¸à¸£à¸£à¸¡à¸à¸­à¸à¸¨à¸²à¸ªà¸à¸²à¸­à¸´à¸ªà¸¥à¸²à¸¡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415" cy="29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6A0FC3" w:rsidRDefault="006A0FC3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6A0FC3">
        <w:rPr>
          <w:rFonts w:ascii="TH SarabunPSK" w:eastAsia="Times New Roman" w:hAnsi="TH SarabunPSK" w:cs="TH SarabunPSK"/>
          <w:b/>
          <w:bCs/>
          <w:sz w:val="24"/>
          <w:szCs w:val="24"/>
        </w:rPr>
        <w:t>http://psl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588.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</w:rPr>
        <w:t>blogspot.com/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2016/01/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</w:rPr>
        <w:t>blog-post_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22.</w:t>
      </w:r>
      <w:r w:rsidRPr="006A0FC3">
        <w:rPr>
          <w:rFonts w:ascii="TH SarabunPSK" w:eastAsia="Times New Roman" w:hAnsi="TH SarabunPSK" w:cs="TH SarabunPSK"/>
          <w:b/>
          <w:bCs/>
          <w:sz w:val="24"/>
          <w:szCs w:val="24"/>
        </w:rPr>
        <w:t>html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A0FC3" w:rsidRPr="006A0FC3" w:rsidRDefault="006A0FC3" w:rsidP="006A0FC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A0FC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พิธีกรรมของศาสนา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อิสลาม</w:t>
      </w: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F5F86" w:rsidRDefault="00AF5F86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F5F86" w:rsidRDefault="00AF5F86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2049" w:rsidRDefault="00A22049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048FC" w:rsidRDefault="00A048FC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</w:p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Pr="008B4494" w:rsidRDefault="00FA55B7" w:rsidP="006A24A2">
      <w:pPr>
        <w:tabs>
          <w:tab w:val="left" w:pos="2955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บันทึกผลการจัดการเรียนรู้ แผนการเรียนรู้ที่ ๑</w:t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B44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ด้านทักษะกระบวนการและด้านคุณลักษณะ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1847"/>
        <w:gridCol w:w="1409"/>
        <w:gridCol w:w="1589"/>
        <w:gridCol w:w="1185"/>
        <w:gridCol w:w="1058"/>
        <w:gridCol w:w="1346"/>
      </w:tblGrid>
      <w:tr w:rsidR="008B4494" w:rsidRPr="008B4494" w:rsidTr="003323B8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8B4494" w:rsidRPr="008B4494" w:rsidTr="003323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  คะแนน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4494" w:rsidRPr="008B4494" w:rsidTr="003323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047F1" w:rsidRDefault="00C047F1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B44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เกณฑ์การให้คะแนน   ด้านทักษะกระบวนการ</w:t>
      </w:r>
    </w:p>
    <w:p w:rsidR="00A22049" w:rsidRPr="008B4494" w:rsidRDefault="00A22049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8B4494" w:rsidRPr="008B4494" w:rsidTr="003323B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การทำงานกลุ่ม</w:t>
            </w:r>
          </w:p>
        </w:tc>
      </w:tr>
      <w:tr w:rsidR="008B4494" w:rsidRPr="008B4494" w:rsidTr="003323B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แสดงความคิดเห็น ยอมรับความคิดเห็นของสมาชิกในกลุ่ม  และร่วมกิจกรรมกลุ่มทุกขั้นตอน</w:t>
            </w:r>
          </w:p>
        </w:tc>
      </w:tr>
      <w:tr w:rsidR="008B4494" w:rsidRPr="008B4494" w:rsidTr="003323B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แต่ขาดการแสดงความคิดเห็นในการทำงาน</w:t>
            </w:r>
          </w:p>
        </w:tc>
      </w:tr>
      <w:tr w:rsidR="008B4494" w:rsidRPr="008B4494" w:rsidTr="003323B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แสดงพฤติกรรมการให้ความร่วมมือในการทำกิจกรรมกลุ่มบ้าง</w:t>
            </w:r>
          </w:p>
        </w:tc>
      </w:tr>
    </w:tbl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B44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เกณฑ์การให้คะแนน   ด้านคุณลักษณะ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7772"/>
      </w:tblGrid>
      <w:tr w:rsidR="008B4494" w:rsidRPr="008B4494" w:rsidTr="003323B8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ความใฝ่เรียนรู้</w:t>
            </w:r>
          </w:p>
        </w:tc>
      </w:tr>
      <w:tr w:rsidR="008B4494" w:rsidRPr="008B4494" w:rsidTr="003323B8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แสดงพฤติกรรมได้ครบถ้วนในด้าน 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  <w:tr w:rsidR="008B4494" w:rsidRPr="008B4494" w:rsidTr="003323B8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แสดงพฤติกรรมบกพร่อง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      </w:t>
            </w:r>
          </w:p>
        </w:tc>
      </w:tr>
      <w:tr w:rsidR="008B4494" w:rsidRPr="008B4494" w:rsidTr="003323B8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494" w:rsidRPr="008B4494" w:rsidRDefault="008B4494" w:rsidP="008B449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4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แสดงพฤติกรรมบกพร่องมากกว่า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</w:tbl>
    <w:p w:rsidR="008B4494" w:rsidRPr="008B4494" w:rsidRDefault="008B4494" w:rsidP="008B449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8B4494" w:rsidRPr="008B4494" w:rsidRDefault="008B4494" w:rsidP="008B4494">
      <w:pPr>
        <w:tabs>
          <w:tab w:val="left" w:pos="6112"/>
        </w:tabs>
        <w:spacing w:after="0" w:line="240" w:lineRule="auto"/>
        <w:rPr>
          <w:rFonts w:ascii="TH SarabunPSK" w:eastAsia="Times New Roman" w:hAnsi="TH SarabunPSK" w:cs="TH SarabunPSK"/>
          <w:color w:val="FF0000"/>
          <w:sz w:val="24"/>
        </w:rPr>
      </w:pPr>
      <w:r w:rsidRPr="008B4494">
        <w:rPr>
          <w:rFonts w:ascii="TH SarabunPSK" w:eastAsia="Times New Roman" w:hAnsi="TH SarabunPSK" w:cs="TH SarabunPSK"/>
          <w:sz w:val="24"/>
          <w:cs/>
        </w:rPr>
        <w:tab/>
      </w:r>
    </w:p>
    <w:p w:rsidR="008B4494" w:rsidRPr="008B4494" w:rsidRDefault="008B4494" w:rsidP="008B449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4494" w:rsidRPr="008B4494" w:rsidRDefault="008B4494" w:rsidP="008B4494"/>
    <w:p w:rsidR="00676721" w:rsidRPr="008B4494" w:rsidRDefault="00676721"/>
    <w:sectPr w:rsidR="00676721" w:rsidRPr="008B4494" w:rsidSect="00102C3A">
      <w:headerReference w:type="even" r:id="rId21"/>
      <w:headerReference w:type="default" r:id="rId22"/>
      <w:pgSz w:w="11906" w:h="16838"/>
      <w:pgMar w:top="1440" w:right="1440" w:bottom="1021" w:left="1440" w:header="709" w:footer="709" w:gutter="0"/>
      <w:pgNumType w:fmt="thaiNumbers"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2B" w:rsidRDefault="0024492B">
      <w:pPr>
        <w:spacing w:after="0" w:line="240" w:lineRule="auto"/>
      </w:pPr>
      <w:r>
        <w:separator/>
      </w:r>
    </w:p>
  </w:endnote>
  <w:endnote w:type="continuationSeparator" w:id="0">
    <w:p w:rsidR="0024492B" w:rsidRDefault="0024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2B" w:rsidRDefault="0024492B">
      <w:pPr>
        <w:spacing w:after="0" w:line="240" w:lineRule="auto"/>
      </w:pPr>
      <w:r>
        <w:separator/>
      </w:r>
    </w:p>
  </w:footnote>
  <w:footnote w:type="continuationSeparator" w:id="0">
    <w:p w:rsidR="0024492B" w:rsidRDefault="0024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AA" w:rsidRDefault="00A048FC" w:rsidP="00161056">
    <w:pPr>
      <w:pStyle w:val="a8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5E20AA" w:rsidRDefault="000E1F9E" w:rsidP="0016105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58371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102C3A" w:rsidRPr="00102C3A" w:rsidRDefault="000E1F9E" w:rsidP="000E1F9E">
        <w:pPr>
          <w:pStyle w:val="a8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 xml:space="preserve">สื่อ สังคม ป4 เรื่อง ลักษณะสำคัญของศาสนาๆ      </w:t>
        </w:r>
        <w:r w:rsidR="00102C3A" w:rsidRPr="00102C3A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02C3A" w:rsidRPr="00102C3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102C3A" w:rsidRPr="00102C3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E1F9E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๑๒๘</w:t>
        </w:r>
        <w:r w:rsidR="00102C3A" w:rsidRPr="00102C3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E20AA" w:rsidRPr="008B6E43" w:rsidRDefault="000E1F9E" w:rsidP="0064030B">
    <w:pPr>
      <w:pStyle w:val="a8"/>
      <w:tabs>
        <w:tab w:val="clear" w:pos="8306"/>
        <w:tab w:val="left" w:pos="4320"/>
        <w:tab w:val="left" w:pos="5040"/>
      </w:tabs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134"/>
    <w:multiLevelType w:val="hybridMultilevel"/>
    <w:tmpl w:val="909429C0"/>
    <w:lvl w:ilvl="0" w:tplc="300EDEDA">
      <w:start w:val="4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96DD2"/>
    <w:multiLevelType w:val="hybridMultilevel"/>
    <w:tmpl w:val="B7BE8198"/>
    <w:lvl w:ilvl="0" w:tplc="53068236">
      <w:start w:val="1"/>
      <w:numFmt w:val="thaiNumbers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D94"/>
    <w:multiLevelType w:val="hybridMultilevel"/>
    <w:tmpl w:val="9DEE2CBE"/>
    <w:lvl w:ilvl="0" w:tplc="09C89340">
      <w:start w:val="1"/>
      <w:numFmt w:val="thaiLett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F552D1C"/>
    <w:multiLevelType w:val="hybridMultilevel"/>
    <w:tmpl w:val="C07E3F88"/>
    <w:lvl w:ilvl="0" w:tplc="AB9C15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94"/>
    <w:rsid w:val="00002529"/>
    <w:rsid w:val="000210A4"/>
    <w:rsid w:val="00024EFC"/>
    <w:rsid w:val="00036810"/>
    <w:rsid w:val="0006088B"/>
    <w:rsid w:val="00063BF7"/>
    <w:rsid w:val="000A4065"/>
    <w:rsid w:val="000B1D68"/>
    <w:rsid w:val="000D303C"/>
    <w:rsid w:val="000E1F9E"/>
    <w:rsid w:val="00102C3A"/>
    <w:rsid w:val="0017202E"/>
    <w:rsid w:val="00241084"/>
    <w:rsid w:val="0024492B"/>
    <w:rsid w:val="002666B9"/>
    <w:rsid w:val="002E0BE1"/>
    <w:rsid w:val="003F0284"/>
    <w:rsid w:val="004B0D2B"/>
    <w:rsid w:val="004F75A5"/>
    <w:rsid w:val="005647D7"/>
    <w:rsid w:val="005947A7"/>
    <w:rsid w:val="0064030B"/>
    <w:rsid w:val="00676721"/>
    <w:rsid w:val="006A0D68"/>
    <w:rsid w:val="006A0FC3"/>
    <w:rsid w:val="006A24A2"/>
    <w:rsid w:val="006C3613"/>
    <w:rsid w:val="006F3BA7"/>
    <w:rsid w:val="0070039B"/>
    <w:rsid w:val="0073621E"/>
    <w:rsid w:val="00760C80"/>
    <w:rsid w:val="0081586D"/>
    <w:rsid w:val="00893C50"/>
    <w:rsid w:val="008B3D7F"/>
    <w:rsid w:val="008B4494"/>
    <w:rsid w:val="008E6D04"/>
    <w:rsid w:val="00987C2C"/>
    <w:rsid w:val="009934BD"/>
    <w:rsid w:val="0099417D"/>
    <w:rsid w:val="00A048FC"/>
    <w:rsid w:val="00A22049"/>
    <w:rsid w:val="00A72DFF"/>
    <w:rsid w:val="00AC5485"/>
    <w:rsid w:val="00AF5F86"/>
    <w:rsid w:val="00B840E6"/>
    <w:rsid w:val="00BA4531"/>
    <w:rsid w:val="00BD7F34"/>
    <w:rsid w:val="00C047F1"/>
    <w:rsid w:val="00C67FBD"/>
    <w:rsid w:val="00D053A7"/>
    <w:rsid w:val="00D74168"/>
    <w:rsid w:val="00DB7F60"/>
    <w:rsid w:val="00E31AA2"/>
    <w:rsid w:val="00EE13FF"/>
    <w:rsid w:val="00F262A0"/>
    <w:rsid w:val="00F465C8"/>
    <w:rsid w:val="00FA55B7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494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7">
    <w:name w:val="heading 7"/>
    <w:basedOn w:val="a"/>
    <w:link w:val="70"/>
    <w:uiPriority w:val="9"/>
    <w:qFormat/>
    <w:rsid w:val="008B4494"/>
    <w:pPr>
      <w:spacing w:before="100" w:beforeAutospacing="1" w:after="100" w:afterAutospacing="1" w:line="240" w:lineRule="auto"/>
      <w:outlineLvl w:val="6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B4494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70">
    <w:name w:val="หัวเรื่อง 7 อักขระ"/>
    <w:basedOn w:val="a0"/>
    <w:link w:val="7"/>
    <w:uiPriority w:val="9"/>
    <w:rsid w:val="008B4494"/>
    <w:rPr>
      <w:rFonts w:ascii="Angsana New" w:eastAsia="Times New Roman" w:hAnsi="Angsana New" w:cs="Angsana New"/>
      <w:sz w:val="28"/>
    </w:rPr>
  </w:style>
  <w:style w:type="numbering" w:customStyle="1" w:styleId="1">
    <w:name w:val="ไม่มีรายการ1"/>
    <w:next w:val="a2"/>
    <w:uiPriority w:val="99"/>
    <w:semiHidden/>
    <w:unhideWhenUsed/>
    <w:rsid w:val="008B4494"/>
  </w:style>
  <w:style w:type="paragraph" w:styleId="a3">
    <w:name w:val="List Paragraph"/>
    <w:basedOn w:val="a"/>
    <w:uiPriority w:val="34"/>
    <w:qFormat/>
    <w:rsid w:val="008B4494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B449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B4494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8B449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rsid w:val="008B4494"/>
  </w:style>
  <w:style w:type="paragraph" w:styleId="a8">
    <w:name w:val="header"/>
    <w:basedOn w:val="a"/>
    <w:link w:val="a9"/>
    <w:uiPriority w:val="99"/>
    <w:rsid w:val="008B44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8B4494"/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8B4494"/>
  </w:style>
  <w:style w:type="character" w:styleId="aa">
    <w:name w:val="Strong"/>
    <w:basedOn w:val="a0"/>
    <w:uiPriority w:val="22"/>
    <w:qFormat/>
    <w:rsid w:val="008B4494"/>
    <w:rPr>
      <w:b/>
      <w:bCs/>
    </w:rPr>
  </w:style>
  <w:style w:type="character" w:styleId="ab">
    <w:name w:val="Hyperlink"/>
    <w:basedOn w:val="a0"/>
    <w:uiPriority w:val="99"/>
    <w:unhideWhenUsed/>
    <w:rsid w:val="008B449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B44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footer"/>
    <w:basedOn w:val="a"/>
    <w:link w:val="ae"/>
    <w:uiPriority w:val="99"/>
    <w:unhideWhenUsed/>
    <w:rsid w:val="008B4494"/>
    <w:pPr>
      <w:tabs>
        <w:tab w:val="center" w:pos="4513"/>
        <w:tab w:val="right" w:pos="9026"/>
      </w:tabs>
      <w:spacing w:after="0" w:line="240" w:lineRule="auto"/>
    </w:pPr>
    <w:rPr>
      <w:rFonts w:ascii="Cordia New" w:eastAsia="Times New Roman" w:hAnsi="Cordia New" w:cs="Angsana New"/>
      <w:sz w:val="24"/>
    </w:rPr>
  </w:style>
  <w:style w:type="character" w:customStyle="1" w:styleId="ae">
    <w:name w:val="ท้ายกระดาษ อักขระ"/>
    <w:basedOn w:val="a0"/>
    <w:link w:val="ad"/>
    <w:uiPriority w:val="99"/>
    <w:rsid w:val="008B4494"/>
    <w:rPr>
      <w:rFonts w:ascii="Cordia New" w:eastAsia="Times New Roman" w:hAnsi="Cordia New" w:cs="Angsana New"/>
      <w:sz w:val="24"/>
    </w:rPr>
  </w:style>
  <w:style w:type="paragraph" w:styleId="af">
    <w:name w:val="Subtitle"/>
    <w:basedOn w:val="a"/>
    <w:link w:val="af0"/>
    <w:uiPriority w:val="11"/>
    <w:qFormat/>
    <w:rsid w:val="008B44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8B4494"/>
    <w:rPr>
      <w:rFonts w:ascii="Angsana New" w:eastAsia="Times New Roman" w:hAnsi="Angsana New" w:cs="Angsana New"/>
      <w:sz w:val="28"/>
    </w:rPr>
  </w:style>
  <w:style w:type="paragraph" w:styleId="af1">
    <w:name w:val="No Spacing"/>
    <w:uiPriority w:val="1"/>
    <w:qFormat/>
    <w:rsid w:val="008B4494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UnresolvedMention">
    <w:name w:val="Unresolved Mention"/>
    <w:basedOn w:val="a0"/>
    <w:uiPriority w:val="99"/>
    <w:semiHidden/>
    <w:unhideWhenUsed/>
    <w:rsid w:val="006A0FC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494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7">
    <w:name w:val="heading 7"/>
    <w:basedOn w:val="a"/>
    <w:link w:val="70"/>
    <w:uiPriority w:val="9"/>
    <w:qFormat/>
    <w:rsid w:val="008B4494"/>
    <w:pPr>
      <w:spacing w:before="100" w:beforeAutospacing="1" w:after="100" w:afterAutospacing="1" w:line="240" w:lineRule="auto"/>
      <w:outlineLvl w:val="6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B4494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70">
    <w:name w:val="หัวเรื่อง 7 อักขระ"/>
    <w:basedOn w:val="a0"/>
    <w:link w:val="7"/>
    <w:uiPriority w:val="9"/>
    <w:rsid w:val="008B4494"/>
    <w:rPr>
      <w:rFonts w:ascii="Angsana New" w:eastAsia="Times New Roman" w:hAnsi="Angsana New" w:cs="Angsana New"/>
      <w:sz w:val="28"/>
    </w:rPr>
  </w:style>
  <w:style w:type="numbering" w:customStyle="1" w:styleId="1">
    <w:name w:val="ไม่มีรายการ1"/>
    <w:next w:val="a2"/>
    <w:uiPriority w:val="99"/>
    <w:semiHidden/>
    <w:unhideWhenUsed/>
    <w:rsid w:val="008B4494"/>
  </w:style>
  <w:style w:type="paragraph" w:styleId="a3">
    <w:name w:val="List Paragraph"/>
    <w:basedOn w:val="a"/>
    <w:uiPriority w:val="34"/>
    <w:qFormat/>
    <w:rsid w:val="008B4494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B449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B4494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8B449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rsid w:val="008B4494"/>
  </w:style>
  <w:style w:type="paragraph" w:styleId="a8">
    <w:name w:val="header"/>
    <w:basedOn w:val="a"/>
    <w:link w:val="a9"/>
    <w:uiPriority w:val="99"/>
    <w:rsid w:val="008B44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8B4494"/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8B4494"/>
  </w:style>
  <w:style w:type="character" w:styleId="aa">
    <w:name w:val="Strong"/>
    <w:basedOn w:val="a0"/>
    <w:uiPriority w:val="22"/>
    <w:qFormat/>
    <w:rsid w:val="008B4494"/>
    <w:rPr>
      <w:b/>
      <w:bCs/>
    </w:rPr>
  </w:style>
  <w:style w:type="character" w:styleId="ab">
    <w:name w:val="Hyperlink"/>
    <w:basedOn w:val="a0"/>
    <w:uiPriority w:val="99"/>
    <w:unhideWhenUsed/>
    <w:rsid w:val="008B449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B44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footer"/>
    <w:basedOn w:val="a"/>
    <w:link w:val="ae"/>
    <w:uiPriority w:val="99"/>
    <w:unhideWhenUsed/>
    <w:rsid w:val="008B4494"/>
    <w:pPr>
      <w:tabs>
        <w:tab w:val="center" w:pos="4513"/>
        <w:tab w:val="right" w:pos="9026"/>
      </w:tabs>
      <w:spacing w:after="0" w:line="240" w:lineRule="auto"/>
    </w:pPr>
    <w:rPr>
      <w:rFonts w:ascii="Cordia New" w:eastAsia="Times New Roman" w:hAnsi="Cordia New" w:cs="Angsana New"/>
      <w:sz w:val="24"/>
    </w:rPr>
  </w:style>
  <w:style w:type="character" w:customStyle="1" w:styleId="ae">
    <w:name w:val="ท้ายกระดาษ อักขระ"/>
    <w:basedOn w:val="a0"/>
    <w:link w:val="ad"/>
    <w:uiPriority w:val="99"/>
    <w:rsid w:val="008B4494"/>
    <w:rPr>
      <w:rFonts w:ascii="Cordia New" w:eastAsia="Times New Roman" w:hAnsi="Cordia New" w:cs="Angsana New"/>
      <w:sz w:val="24"/>
    </w:rPr>
  </w:style>
  <w:style w:type="paragraph" w:styleId="af">
    <w:name w:val="Subtitle"/>
    <w:basedOn w:val="a"/>
    <w:link w:val="af0"/>
    <w:uiPriority w:val="11"/>
    <w:qFormat/>
    <w:rsid w:val="008B44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8B4494"/>
    <w:rPr>
      <w:rFonts w:ascii="Angsana New" w:eastAsia="Times New Roman" w:hAnsi="Angsana New" w:cs="Angsana New"/>
      <w:sz w:val="28"/>
    </w:rPr>
  </w:style>
  <w:style w:type="paragraph" w:styleId="af1">
    <w:name w:val="No Spacing"/>
    <w:uiPriority w:val="1"/>
    <w:qFormat/>
    <w:rsid w:val="008B4494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UnresolvedMention">
    <w:name w:val="Unresolved Mention"/>
    <w:basedOn w:val="a0"/>
    <w:uiPriority w:val="99"/>
    <w:semiHidden/>
    <w:unhideWhenUsed/>
    <w:rsid w:val="006A0F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www.thaigoodview.com/library/teachershow/poonsak/budda/performance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kalyanamitra.org/culture/index30.htm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http://1.bp.blogspot.com/_x86Yvy8_a1w/TMZ1c75nhWI/AAAAAAAAAXo/0RYMrzTo7Wo/s1600/K9207439-9.jp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dmc.tv/i.php/?no=54/%E0%B8%A8%E0%B8%B2%E0%B8%AA%E0%B8%99%E0%B8%9E%E0%B8%B4%E0%B8%98%E0%B8%B5.jpg.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://www.thairath.co.th/media/content/2009/10/11/39009_20_2.jp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4078-F4D3-4F1E-AE80-87CAF73C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WK</cp:lastModifiedBy>
  <cp:revision>2</cp:revision>
  <cp:lastPrinted>2018-05-27T05:49:00Z</cp:lastPrinted>
  <dcterms:created xsi:type="dcterms:W3CDTF">2018-11-07T04:40:00Z</dcterms:created>
  <dcterms:modified xsi:type="dcterms:W3CDTF">2018-11-07T04:40:00Z</dcterms:modified>
</cp:coreProperties>
</file>