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DC" w:rsidRDefault="00C709DC" w:rsidP="00C709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C273B" wp14:editId="2609A8F3">
                <wp:simplePos x="0" y="0"/>
                <wp:positionH relativeFrom="margin">
                  <wp:align>center</wp:align>
                </wp:positionH>
                <wp:positionV relativeFrom="paragraph">
                  <wp:posOffset>-133985</wp:posOffset>
                </wp:positionV>
                <wp:extent cx="6305550" cy="1404620"/>
                <wp:effectExtent l="0" t="0" r="19050" b="2667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DC" w:rsidRPr="00C709DC" w:rsidRDefault="00C709DC" w:rsidP="00C709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……………………………………………………….……………………………..…….…….. </w:t>
                            </w: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C709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C273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10.55pt;width:496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" strokecolor="window">
                <v:textbox style="mso-fit-shape-to-text:t">
                  <w:txbxContent>
                    <w:p w:rsidR="00C709DC" w:rsidRPr="00C709DC" w:rsidRDefault="00C709DC" w:rsidP="00C709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……………………………………………………….……………………………..…….…….. </w:t>
                      </w: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…………...………..</w:t>
                      </w: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C709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9DC" w:rsidRDefault="00C709DC" w:rsidP="00C709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:rsidR="00C709DC" w:rsidRPr="00F4694D" w:rsidRDefault="00C709DC" w:rsidP="00C709D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noProof/>
          <w:sz w:val="28"/>
        </w:rPr>
        <mc:AlternateContent>
          <mc:Choice Requires="wps">
            <w:drawing>
              <wp:inline distT="0" distB="0" distL="0" distR="0" wp14:anchorId="5BA333B0" wp14:editId="1F02D6BC">
                <wp:extent cx="5343525" cy="1277013"/>
                <wp:effectExtent l="19050" t="19050" r="47625" b="37465"/>
                <wp:docPr id="18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770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9DC" w:rsidRPr="008453B3" w:rsidRDefault="00C709DC" w:rsidP="00C709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8.2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รูปสามเหลี่ยมสองรูปที่สัมพันธ์กันแบบ ด้าน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ด้าน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ด้าน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(2)</w:t>
                            </w:r>
                          </w:p>
                          <w:p w:rsidR="00C709DC" w:rsidRPr="008453B3" w:rsidRDefault="00C709DC" w:rsidP="00C709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845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ความเท่ากันทุกประการ</w:t>
                            </w:r>
                          </w:p>
                          <w:p w:rsidR="00C709DC" w:rsidRPr="008453B3" w:rsidRDefault="00C709DC" w:rsidP="00C709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ชั้นมัธยมศึกษาปีที่ </w:t>
                            </w:r>
                            <w:r w:rsidRPr="008453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C709DC" w:rsidRPr="00214CA9" w:rsidRDefault="00C709DC" w:rsidP="00C709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709DC" w:rsidRPr="008453B3" w:rsidRDefault="00C709DC" w:rsidP="00C70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A333B0" id="สี่เหลี่ยมผืนผ้ามุมมน 1" o:spid="_x0000_s1027" style="width:420.75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" strokecolor="red" strokeweight="5pt">
                <v:stroke linestyle="thickThin"/>
                <v:shadow color="#868686"/>
                <v:textbox>
                  <w:txbxContent>
                    <w:p w:rsidR="00C709DC" w:rsidRPr="008453B3" w:rsidRDefault="00C709DC" w:rsidP="00C709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8.2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รูปสามเหลี่ยมสองรูปที่สัมพันธ์กันแบบ ด้าน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ด้าน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ด้าน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(2)</w:t>
                      </w:r>
                    </w:p>
                    <w:p w:rsidR="00C709DC" w:rsidRPr="008453B3" w:rsidRDefault="00C709DC" w:rsidP="00C709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9 </w:t>
                      </w:r>
                      <w:r w:rsidRPr="008453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ความเท่ากันทุกประการ</w:t>
                      </w:r>
                    </w:p>
                    <w:p w:rsidR="00C709DC" w:rsidRPr="008453B3" w:rsidRDefault="00C709DC" w:rsidP="00C709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22102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ชั้นมัธยมศึกษาปีที่ </w:t>
                      </w:r>
                      <w:r w:rsidRPr="008453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C709DC" w:rsidRPr="00214CA9" w:rsidRDefault="00C709DC" w:rsidP="00C709D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709DC" w:rsidRPr="008453B3" w:rsidRDefault="00C709DC" w:rsidP="00C709D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709DC" w:rsidRPr="00E14DB8" w:rsidRDefault="00C709DC" w:rsidP="00C709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จุดประสงค์การเรียนรู้</w:t>
      </w:r>
      <w:r w:rsidRPr="00F4694D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 </w:t>
      </w:r>
      <w:r w:rsidRPr="00F469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นำสมบัติของความเท่ากันทุกประการของรูปสามเหลี่ยมสองรูปที่สัมพันธ์กันแบบ </w:t>
      </w:r>
      <w:bookmarkStart w:id="0" w:name="_GoBack"/>
      <w:bookmarkEnd w:id="0"/>
    </w:p>
    <w:p w:rsidR="00C709DC" w:rsidRPr="00F4694D" w:rsidRDefault="00C709DC" w:rsidP="00C709DC">
      <w:pPr>
        <w:tabs>
          <w:tab w:val="left" w:pos="1985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ด้าน </w:t>
      </w:r>
      <w:r w:rsidRPr="00F469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ด้าน </w:t>
      </w:r>
      <w:r w:rsidRPr="00F469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ด้าน</w:t>
      </w:r>
      <w:r w:rsidRPr="00F469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ไปใช้อ้างอิงในการพิสูจน์</w:t>
      </w:r>
    </w:p>
    <w:p w:rsidR="00C709DC" w:rsidRPr="00F4694D" w:rsidRDefault="00C709DC" w:rsidP="00C709D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C709DC" w:rsidRPr="00F4694D" w:rsidRDefault="00C709DC" w:rsidP="00C709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1.  </w:t>
      </w:r>
      <w:proofErr w:type="gramStart"/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สี่เหลี่ยม 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>ABCD</w:t>
      </w:r>
      <w:proofErr w:type="gramEnd"/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มี 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AB  =  CD , BC  =  DA 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จงพิสูจน์ว่า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44"/>
      </w:r>
      <w:r w:rsidRPr="00F469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DAC 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40"/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sym w:font="Symbol" w:char="F044"/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BCA</w:t>
      </w:r>
    </w:p>
    <w:p w:rsidR="00C709DC" w:rsidRPr="00F4694D" w:rsidRDefault="00C709DC" w:rsidP="00C709D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F4694D">
        <w:rPr>
          <w:rFonts w:ascii="Cordia New" w:eastAsia="Cordia New" w:hAnsi="Cordia New" w:cs="Angsana New"/>
          <w:noProof/>
          <w:sz w:val="28"/>
        </w:rPr>
        <w:drawing>
          <wp:inline distT="0" distB="0" distL="0" distR="0" wp14:anchorId="4AF49E12" wp14:editId="25610616">
            <wp:extent cx="2260600" cy="1199515"/>
            <wp:effectExtent l="0" t="0" r="6350" b="635"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6" t="38809" r="45056" b="3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76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………………………………………..………………………………………………………………………………………………………………</w:t>
      </w:r>
    </w:p>
    <w:p w:rsidR="00C709DC" w:rsidRPr="00F4694D" w:rsidRDefault="00C709DC" w:rsidP="00C709D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2. 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สี่เหลี่ยม </w:t>
      </w:r>
      <w:proofErr w:type="gramStart"/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PQRS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มี</w:t>
      </w:r>
      <w:proofErr w:type="gramEnd"/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PQ = PS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QR = SR  </w:t>
      </w:r>
      <w:r w:rsidRPr="00F469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จงพิสูจน์ว่า </w:t>
      </w:r>
      <w:r w:rsidRPr="00F4694D">
        <w:rPr>
          <w:rFonts w:ascii="TH SarabunPSK" w:eastAsia="Cordia New" w:hAnsi="TH SarabunPSK" w:cs="TH SarabunPSK"/>
          <w:position w:val="-6"/>
          <w:sz w:val="32"/>
          <w:szCs w:val="32"/>
          <w:lang w:eastAsia="zh-CN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19.8pt" o:ole="">
            <v:imagedata r:id="rId5" o:title=""/>
          </v:shape>
          <o:OLEObject Type="Embed" ProgID="Equation.3" ShapeID="_x0000_i1025" DrawAspect="Content" ObjectID="_1635618406" r:id="rId6"/>
        </w:object>
      </w:r>
      <w:r w:rsidRPr="00F469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= </w:t>
      </w:r>
      <w:r w:rsidRPr="00F4694D">
        <w:rPr>
          <w:rFonts w:ascii="TH SarabunPSK" w:eastAsia="Cordia New" w:hAnsi="TH SarabunPSK" w:cs="TH SarabunPSK"/>
          <w:position w:val="-6"/>
          <w:sz w:val="32"/>
          <w:szCs w:val="32"/>
          <w:lang w:eastAsia="zh-CN"/>
        </w:rPr>
        <w:object w:dxaOrig="480" w:dyaOrig="400">
          <v:shape id="_x0000_i1026" type="#_x0000_t75" style="width:23.75pt;height:19.8pt" o:ole="">
            <v:imagedata r:id="rId7" o:title=""/>
          </v:shape>
          <o:OLEObject Type="Embed" ProgID="Equation.3" ShapeID="_x0000_i1026" DrawAspect="Content" ObjectID="_1635618407" r:id="rId8"/>
        </w:objec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63342E6" wp14:editId="479A4147">
            <wp:simplePos x="0" y="0"/>
            <wp:positionH relativeFrom="column">
              <wp:posOffset>96520</wp:posOffset>
            </wp:positionH>
            <wp:positionV relativeFrom="paragraph">
              <wp:posOffset>168275</wp:posOffset>
            </wp:positionV>
            <wp:extent cx="1510665" cy="2185670"/>
            <wp:effectExtent l="0" t="0" r="0" b="5080"/>
            <wp:wrapNone/>
            <wp:docPr id="8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9" t="26657" r="47969" b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Pr="00F4694D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4694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…………………………………………………………………………………………………..</w:t>
      </w:r>
    </w:p>
    <w:p w:rsidR="00C709DC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C709DC" w:rsidRDefault="00C709DC" w:rsidP="00C709DC">
      <w:pPr>
        <w:spacing w:after="0" w:line="276" w:lineRule="auto"/>
        <w:ind w:left="2835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6A2332" w:rsidRDefault="006A2332"/>
    <w:sectPr w:rsidR="006A2332" w:rsidSect="00C709DC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DC"/>
    <w:rsid w:val="002E72AB"/>
    <w:rsid w:val="006A2332"/>
    <w:rsid w:val="00C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266E"/>
  <w15:chartTrackingRefBased/>
  <w15:docId w15:val="{F19981CF-DE5D-4D38-81FC-6CE02D77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1</cp:revision>
  <dcterms:created xsi:type="dcterms:W3CDTF">2019-11-18T14:37:00Z</dcterms:created>
  <dcterms:modified xsi:type="dcterms:W3CDTF">2019-11-18T14:39:00Z</dcterms:modified>
</cp:coreProperties>
</file>